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37957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E86B13" w:rsidRDefault="00620B39" w:rsidP="00620B39">
      <w:pPr>
        <w:pStyle w:val="prastasiniatinklio"/>
        <w:rPr>
          <w:rFonts w:ascii="Arial" w:eastAsia="Calibri" w:hAnsi="Arial" w:cs="Arial"/>
        </w:rPr>
      </w:pPr>
    </w:p>
    <w:p w14:paraId="7701F0EA" w14:textId="77777777" w:rsidR="00BC1213" w:rsidRPr="00E86B13" w:rsidRDefault="00BC1213" w:rsidP="00620B39">
      <w:pPr>
        <w:pStyle w:val="prastasiniatinklio"/>
        <w:rPr>
          <w:rFonts w:ascii="Arial" w:eastAsia="Calibri" w:hAnsi="Arial" w:cs="Arial"/>
        </w:rPr>
      </w:pPr>
    </w:p>
    <w:p w14:paraId="6BC467EC" w14:textId="77777777" w:rsidR="00E17E3A" w:rsidRPr="00E17E3A" w:rsidRDefault="00E17E3A" w:rsidP="00E17E3A">
      <w:pPr>
        <w:ind w:firstLine="720"/>
        <w:jc w:val="both"/>
        <w:rPr>
          <w:rFonts w:ascii="Arial" w:eastAsia="Calibri" w:hAnsi="Arial" w:cs="Arial"/>
          <w:sz w:val="22"/>
          <w:szCs w:val="22"/>
        </w:rPr>
      </w:pPr>
      <w:r w:rsidRPr="00E17E3A">
        <w:rPr>
          <w:rFonts w:ascii="Arial" w:eastAsia="Calibri" w:hAnsi="Arial" w:cs="Arial"/>
          <w:sz w:val="22"/>
          <w:szCs w:val="22"/>
        </w:rPr>
        <w:t>Deklaruoju, kad:</w:t>
      </w:r>
    </w:p>
    <w:p w14:paraId="68D3B96D" w14:textId="77777777" w:rsidR="00E17E3A" w:rsidRPr="00E17E3A" w:rsidRDefault="00E17E3A" w:rsidP="00E17E3A">
      <w:pPr>
        <w:numPr>
          <w:ilvl w:val="0"/>
          <w:numId w:val="2"/>
        </w:numPr>
        <w:jc w:val="both"/>
        <w:rPr>
          <w:rFonts w:ascii="Arial" w:eastAsiaTheme="minorHAnsi" w:hAnsi="Arial" w:cs="Arial"/>
          <w:sz w:val="22"/>
          <w:szCs w:val="22"/>
        </w:rPr>
      </w:pPr>
      <w:r w:rsidRPr="00E17E3A">
        <w:rPr>
          <w:rFonts w:ascii="Arial" w:eastAsia="Calibri" w:hAnsi="Arial" w:cs="Arial"/>
          <w:sz w:val="22"/>
          <w:szCs w:val="22"/>
        </w:rPr>
        <w:t xml:space="preserve">paslaugos - </w:t>
      </w:r>
      <w:r w:rsidRPr="00E17E3A">
        <w:rPr>
          <w:rFonts w:ascii="Arial" w:eastAsia="Calibri" w:hAnsi="Arial" w:cs="Arial"/>
          <w:color w:val="70AD47" w:themeColor="accent6"/>
          <w:sz w:val="22"/>
          <w:szCs w:val="22"/>
        </w:rPr>
        <w:t>(</w:t>
      </w:r>
      <w:r w:rsidRPr="00E17E3A">
        <w:rPr>
          <w:rFonts w:ascii="Arial" w:eastAsia="Calibri" w:hAnsi="Arial" w:cs="Arial"/>
          <w:i/>
          <w:iCs/>
          <w:color w:val="70AD47" w:themeColor="accent6"/>
          <w:sz w:val="22"/>
          <w:szCs w:val="22"/>
        </w:rPr>
        <w:t>nurodyti paslaugas arba pridėti paslaugų sąrašą</w:t>
      </w:r>
      <w:r w:rsidRPr="00E17E3A">
        <w:rPr>
          <w:rFonts w:ascii="Arial" w:eastAsia="Calibri" w:hAnsi="Arial" w:cs="Arial"/>
          <w:color w:val="70AD47" w:themeColor="accent6"/>
          <w:sz w:val="22"/>
          <w:szCs w:val="22"/>
        </w:rPr>
        <w:t xml:space="preserve">) </w:t>
      </w:r>
      <w:r w:rsidRPr="00E17E3A">
        <w:rPr>
          <w:rFonts w:ascii="Arial" w:eastAsia="Calibri" w:hAnsi="Arial" w:cs="Arial"/>
          <w:sz w:val="22"/>
          <w:szCs w:val="22"/>
        </w:rPr>
        <w:t xml:space="preserve">-  nėra teikiamos </w:t>
      </w:r>
      <w:r w:rsidRPr="00E17E3A">
        <w:rPr>
          <w:rFonts w:ascii="Arial" w:eastAsiaTheme="minorHAnsi" w:hAnsi="Arial" w:cs="Arial"/>
          <w:color w:val="000000"/>
          <w:sz w:val="22"/>
          <w:szCs w:val="22"/>
        </w:rPr>
        <w:t xml:space="preserve">iš </w:t>
      </w:r>
      <w:r w:rsidRPr="00E17E3A">
        <w:rPr>
          <w:rFonts w:ascii="Arial" w:eastAsiaTheme="minorHAnsi" w:hAnsi="Arial" w:cs="Arial"/>
          <w:sz w:val="22"/>
          <w:szCs w:val="22"/>
        </w:rPr>
        <w:t>Rusijos Federacijos,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Baltarusijos Respublikos,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Ukrainos teritorijos dalių – aneksuoto Krymo ir kitos Ukrainos vyriausybės nekontroliuojamos teritorijos,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Moldovos Respublikos vyriausybės nekontroliuojam</w:t>
      </w:r>
      <w:proofErr w:type="spellStart"/>
      <w:r w:rsidRPr="00E17E3A">
        <w:rPr>
          <w:rFonts w:ascii="Arial" w:eastAsiaTheme="minorHAnsi" w:hAnsi="Arial" w:cs="Arial"/>
          <w:sz w:val="22"/>
          <w:szCs w:val="22"/>
          <w:lang w:val="en-US"/>
        </w:rPr>
        <w:t>os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E17E3A">
        <w:rPr>
          <w:rFonts w:ascii="Arial" w:eastAsiaTheme="minorHAnsi" w:hAnsi="Arial" w:cs="Arial"/>
          <w:sz w:val="22"/>
          <w:szCs w:val="22"/>
        </w:rPr>
        <w:t>Padniestrės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teritorijos, </w:t>
      </w:r>
      <w:proofErr w:type="spellStart"/>
      <w:r w:rsidRPr="00E17E3A">
        <w:rPr>
          <w:rFonts w:ascii="Arial" w:eastAsiaTheme="minorHAnsi" w:hAnsi="Arial" w:cs="Arial"/>
          <w:sz w:val="22"/>
          <w:szCs w:val="22"/>
        </w:rPr>
        <w:t>Sakartvelo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vyriausybės nekontroliuojamos Abchazijos ir Pietų Osetijos teritorijos.</w:t>
      </w:r>
    </w:p>
    <w:p w14:paraId="1D7D6BA2" w14:textId="77777777" w:rsidR="00E17E3A" w:rsidRPr="00E17E3A" w:rsidRDefault="00E17E3A" w:rsidP="00E17E3A">
      <w:pPr>
        <w:numPr>
          <w:ilvl w:val="0"/>
          <w:numId w:val="2"/>
        </w:numPr>
        <w:jc w:val="both"/>
        <w:rPr>
          <w:rFonts w:ascii="Arial" w:eastAsiaTheme="minorHAnsi" w:hAnsi="Arial" w:cs="Arial"/>
          <w:i/>
          <w:iCs/>
          <w:color w:val="70AD47" w:themeColor="accent6"/>
          <w:sz w:val="22"/>
          <w:szCs w:val="22"/>
        </w:rPr>
      </w:pPr>
      <w:r w:rsidRPr="00E17E3A">
        <w:rPr>
          <w:rFonts w:ascii="Arial" w:eastAsiaTheme="minorHAnsi" w:hAnsi="Arial" w:cs="Arial"/>
          <w:sz w:val="22"/>
          <w:szCs w:val="22"/>
        </w:rPr>
        <w:t>Tiekėjas – fizinis asmuo ar juridinio asmens dalyvis (-</w:t>
      </w:r>
      <w:proofErr w:type="spellStart"/>
      <w:r w:rsidRPr="00E17E3A">
        <w:rPr>
          <w:rFonts w:ascii="Arial" w:eastAsiaTheme="minorHAnsi" w:hAnsi="Arial" w:cs="Arial"/>
          <w:sz w:val="22"/>
          <w:szCs w:val="22"/>
        </w:rPr>
        <w:t>iai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) </w:t>
      </w:r>
      <w:r w:rsidRPr="00E17E3A">
        <w:rPr>
          <w:rFonts w:ascii="Arial" w:eastAsiaTheme="minorHAnsi" w:hAnsi="Arial" w:cs="Arial"/>
          <w:i/>
          <w:iCs/>
          <w:sz w:val="22"/>
          <w:szCs w:val="22"/>
        </w:rPr>
        <w:t xml:space="preserve">(akcininkas, narys, dalininkas ir pan., </w:t>
      </w:r>
      <w:proofErr w:type="spellStart"/>
      <w:r w:rsidRPr="00E17E3A">
        <w:rPr>
          <w:rFonts w:ascii="Arial" w:eastAsiaTheme="minorHAnsi" w:hAnsi="Arial" w:cs="Arial"/>
          <w:i/>
          <w:iCs/>
          <w:sz w:val="22"/>
          <w:szCs w:val="22"/>
        </w:rPr>
        <w:t>t.y</w:t>
      </w:r>
      <w:proofErr w:type="spellEnd"/>
      <w:r w:rsidRPr="00E17E3A">
        <w:rPr>
          <w:rFonts w:ascii="Arial" w:eastAsiaTheme="minorHAnsi" w:hAnsi="Arial" w:cs="Arial"/>
          <w:i/>
          <w:iCs/>
          <w:sz w:val="22"/>
          <w:szCs w:val="22"/>
        </w:rPr>
        <w:t>. asmuo, kuris turi nuosavybės teisę į juridinio asmens turtą),</w:t>
      </w:r>
      <w:r w:rsidRPr="00E17E3A">
        <w:rPr>
          <w:rFonts w:ascii="Arial" w:eastAsiaTheme="minorHAnsi" w:hAnsi="Arial" w:cs="Arial"/>
          <w:sz w:val="22"/>
          <w:szCs w:val="22"/>
        </w:rPr>
        <w:t xml:space="preserve"> nėra susijęs (-ę) su Rusijos Federacija,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Baltarusijos Respublika,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Ukrainos teritorijos dalimis – aneksuoto Krymo ir kitos Ukrainos vyriausybės nekontroliuojamos teritorijomis,</w:t>
      </w:r>
      <w:r w:rsidRPr="00E17E3A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Pr="00E17E3A">
        <w:rPr>
          <w:rFonts w:ascii="Arial" w:eastAsiaTheme="minorHAnsi" w:hAnsi="Arial" w:cs="Arial"/>
          <w:sz w:val="22"/>
          <w:szCs w:val="22"/>
        </w:rPr>
        <w:t>Moldovos Respublikos vyriausybės nekontroliuojam</w:t>
      </w:r>
      <w:proofErr w:type="spellStart"/>
      <w:r w:rsidRPr="00E17E3A">
        <w:rPr>
          <w:rFonts w:ascii="Arial" w:eastAsiaTheme="minorHAnsi" w:hAnsi="Arial" w:cs="Arial"/>
          <w:sz w:val="22"/>
          <w:szCs w:val="22"/>
          <w:lang w:val="en-US"/>
        </w:rPr>
        <w:t>omis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E17E3A">
        <w:rPr>
          <w:rFonts w:ascii="Arial" w:eastAsiaTheme="minorHAnsi" w:hAnsi="Arial" w:cs="Arial"/>
          <w:sz w:val="22"/>
          <w:szCs w:val="22"/>
        </w:rPr>
        <w:t>Padniestrės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teritorijomis, </w:t>
      </w:r>
      <w:proofErr w:type="spellStart"/>
      <w:r w:rsidRPr="00E17E3A">
        <w:rPr>
          <w:rFonts w:ascii="Arial" w:eastAsiaTheme="minorHAnsi" w:hAnsi="Arial" w:cs="Arial"/>
          <w:sz w:val="22"/>
          <w:szCs w:val="22"/>
        </w:rPr>
        <w:t>Sakartvelo</w:t>
      </w:r>
      <w:proofErr w:type="spellEnd"/>
      <w:r w:rsidRPr="00E17E3A">
        <w:rPr>
          <w:rFonts w:ascii="Arial" w:eastAsiaTheme="minorHAnsi" w:hAnsi="Arial" w:cs="Arial"/>
          <w:sz w:val="22"/>
          <w:szCs w:val="22"/>
        </w:rPr>
        <w:t xml:space="preserve"> vyriausybės nekontroliuojamomis Abchazijos ir Pietų Osetijos teritorijomis.</w:t>
      </w:r>
      <w:r w:rsidRPr="00E17E3A">
        <w:rPr>
          <w:rFonts w:ascii="Arial" w:eastAsiaTheme="minorHAnsi" w:hAnsi="Arial" w:cs="Arial"/>
          <w:sz w:val="22"/>
          <w:szCs w:val="22"/>
          <w:lang w:val="en-US"/>
        </w:rPr>
        <w:t>*</w:t>
      </w:r>
      <w:r w:rsidRPr="00E17E3A">
        <w:rPr>
          <w:rFonts w:ascii="Arial" w:eastAsiaTheme="minorHAnsi" w:hAnsi="Arial" w:cs="Arial"/>
          <w:sz w:val="22"/>
          <w:szCs w:val="22"/>
        </w:rPr>
        <w:t xml:space="preserve"> </w:t>
      </w:r>
    </w:p>
    <w:p w14:paraId="6F96E1F1" w14:textId="77777777" w:rsidR="00E17E3A" w:rsidRPr="00E17E3A" w:rsidRDefault="00E17E3A" w:rsidP="00E17E3A">
      <w:pPr>
        <w:keepNext/>
        <w:keepLines/>
        <w:jc w:val="both"/>
        <w:outlineLvl w:val="0"/>
        <w:rPr>
          <w:rFonts w:ascii="Arial" w:hAnsi="Arial" w:cs="Arial"/>
          <w:kern w:val="36"/>
          <w:sz w:val="22"/>
          <w:szCs w:val="22"/>
        </w:rPr>
      </w:pPr>
    </w:p>
    <w:p w14:paraId="0A66CE52" w14:textId="77777777" w:rsidR="00E17E3A" w:rsidRPr="00E17E3A" w:rsidRDefault="00E17E3A" w:rsidP="00E17E3A">
      <w:pPr>
        <w:keepNext/>
        <w:keepLines/>
        <w:jc w:val="both"/>
        <w:outlineLvl w:val="0"/>
        <w:rPr>
          <w:rFonts w:ascii="Arial" w:hAnsi="Arial" w:cs="Arial"/>
          <w:kern w:val="36"/>
          <w:sz w:val="22"/>
          <w:szCs w:val="22"/>
        </w:rPr>
      </w:pPr>
      <w:r w:rsidRPr="00E17E3A">
        <w:rPr>
          <w:rFonts w:ascii="Arial" w:hAnsi="Arial" w:cs="Arial"/>
          <w:kern w:val="36"/>
          <w:sz w:val="22"/>
          <w:szCs w:val="22"/>
        </w:rPr>
        <w:t xml:space="preserve">PRIDEDAMA. </w:t>
      </w:r>
    </w:p>
    <w:p w14:paraId="2505C555" w14:textId="77777777" w:rsidR="00E17E3A" w:rsidRPr="00E17E3A" w:rsidRDefault="00E17E3A" w:rsidP="00E17E3A">
      <w:pPr>
        <w:numPr>
          <w:ilvl w:val="0"/>
          <w:numId w:val="1"/>
        </w:numPr>
        <w:contextualSpacing/>
        <w:rPr>
          <w:rFonts w:ascii="Arial" w:hAnsi="Arial" w:cs="Arial"/>
          <w:sz w:val="22"/>
          <w:szCs w:val="22"/>
        </w:rPr>
      </w:pPr>
      <w:r w:rsidRPr="00E17E3A">
        <w:rPr>
          <w:rFonts w:ascii="Arial" w:hAnsi="Arial" w:cs="Arial"/>
          <w:sz w:val="22"/>
          <w:szCs w:val="22"/>
        </w:rPr>
        <w:t xml:space="preserve">Paslaugų sąrašas </w:t>
      </w:r>
      <w:r w:rsidRPr="00E17E3A">
        <w:rPr>
          <w:rFonts w:ascii="Arial" w:hAnsi="Arial" w:cs="Arial"/>
          <w:i/>
          <w:iCs/>
          <w:color w:val="70AD47" w:themeColor="accent6"/>
          <w:sz w:val="22"/>
          <w:szCs w:val="22"/>
        </w:rPr>
        <w:t>(jeigu jis pateikiamas)</w:t>
      </w:r>
      <w:r w:rsidRPr="00E17E3A">
        <w:rPr>
          <w:rFonts w:ascii="Arial" w:hAnsi="Arial" w:cs="Arial"/>
          <w:sz w:val="22"/>
          <w:szCs w:val="22"/>
        </w:rPr>
        <w:t>.</w:t>
      </w:r>
    </w:p>
    <w:p w14:paraId="6970016D" w14:textId="77777777" w:rsidR="00E17E3A" w:rsidRPr="00E17E3A" w:rsidRDefault="00E17E3A" w:rsidP="00E17E3A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F3B19B" w14:textId="77777777" w:rsidR="00E17E3A" w:rsidRPr="00E17E3A" w:rsidRDefault="00E17E3A" w:rsidP="00E17E3A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7F13638" w14:textId="77777777" w:rsidR="00E17E3A" w:rsidRPr="00E17E3A" w:rsidRDefault="00E17E3A" w:rsidP="00E17E3A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17E3A">
        <w:rPr>
          <w:rFonts w:ascii="Arial" w:eastAsia="Calibri" w:hAnsi="Arial" w:cs="Arial"/>
          <w:sz w:val="22"/>
          <w:szCs w:val="22"/>
        </w:rPr>
        <w:t>____________________</w:t>
      </w:r>
      <w:r w:rsidRPr="00E17E3A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Pr="00E17E3A">
        <w:rPr>
          <w:rFonts w:ascii="Arial" w:eastAsia="Calibri" w:hAnsi="Arial" w:cs="Arial"/>
          <w:i/>
          <w:iCs/>
          <w:sz w:val="22"/>
          <w:szCs w:val="22"/>
        </w:rPr>
        <w:tab/>
      </w:r>
      <w:r w:rsidRPr="00E17E3A">
        <w:rPr>
          <w:rFonts w:ascii="Arial" w:eastAsia="Calibri" w:hAnsi="Arial" w:cs="Arial"/>
          <w:i/>
          <w:iCs/>
          <w:sz w:val="22"/>
          <w:szCs w:val="22"/>
        </w:rPr>
        <w:tab/>
        <w:t xml:space="preserve">   </w:t>
      </w:r>
      <w:r w:rsidRPr="00E17E3A">
        <w:rPr>
          <w:rFonts w:ascii="Arial" w:eastAsia="Calibri" w:hAnsi="Arial" w:cs="Arial"/>
          <w:i/>
          <w:iCs/>
          <w:sz w:val="22"/>
          <w:szCs w:val="22"/>
        </w:rPr>
        <w:tab/>
      </w:r>
      <w:r w:rsidRPr="00E17E3A">
        <w:rPr>
          <w:rFonts w:ascii="Arial" w:eastAsia="Calibri" w:hAnsi="Arial" w:cs="Arial"/>
          <w:i/>
          <w:iCs/>
          <w:sz w:val="22"/>
          <w:szCs w:val="22"/>
        </w:rPr>
        <w:tab/>
        <w:t xml:space="preserve"> </w:t>
      </w:r>
      <w:r w:rsidRPr="00E17E3A">
        <w:rPr>
          <w:rFonts w:ascii="Arial" w:eastAsia="Calibri" w:hAnsi="Arial" w:cs="Arial"/>
          <w:sz w:val="22"/>
          <w:szCs w:val="22"/>
        </w:rPr>
        <w:t>____________________</w:t>
      </w:r>
      <w:r w:rsidRPr="00E17E3A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4BB9AA94" w14:textId="77777777" w:rsidR="00E17E3A" w:rsidRPr="00E17E3A" w:rsidRDefault="00E17E3A" w:rsidP="00E17E3A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17E3A">
        <w:rPr>
          <w:rFonts w:ascii="Arial" w:eastAsia="Calibri" w:hAnsi="Arial" w:cs="Arial"/>
          <w:i/>
          <w:sz w:val="20"/>
        </w:rPr>
        <w:t xml:space="preserve">(Tiekėjo vadovo vardas, pavardė </w:t>
      </w:r>
      <w:r w:rsidRPr="00E17E3A">
        <w:rPr>
          <w:rFonts w:ascii="Arial" w:eastAsia="Calibri" w:hAnsi="Arial" w:cs="Arial"/>
          <w:i/>
          <w:sz w:val="20"/>
        </w:rPr>
        <w:tab/>
      </w:r>
      <w:r w:rsidRPr="00E17E3A">
        <w:rPr>
          <w:rFonts w:ascii="Arial" w:eastAsia="Calibri" w:hAnsi="Arial" w:cs="Arial"/>
          <w:i/>
          <w:sz w:val="20"/>
        </w:rPr>
        <w:tab/>
      </w:r>
      <w:r w:rsidRPr="00E17E3A">
        <w:rPr>
          <w:rFonts w:ascii="Arial" w:eastAsia="Calibri" w:hAnsi="Arial" w:cs="Arial"/>
          <w:i/>
          <w:sz w:val="20"/>
        </w:rPr>
        <w:tab/>
      </w:r>
      <w:r w:rsidRPr="00E17E3A">
        <w:rPr>
          <w:rFonts w:ascii="Arial" w:eastAsia="Calibri" w:hAnsi="Arial" w:cs="Arial"/>
          <w:i/>
          <w:sz w:val="20"/>
        </w:rPr>
        <w:tab/>
      </w:r>
      <w:r w:rsidRPr="00E17E3A">
        <w:rPr>
          <w:rFonts w:ascii="Arial" w:eastAsia="Calibri" w:hAnsi="Arial" w:cs="Arial"/>
          <w:i/>
          <w:sz w:val="20"/>
        </w:rPr>
        <w:tab/>
        <w:t xml:space="preserve">(Parašas)                                        </w:t>
      </w:r>
    </w:p>
    <w:p w14:paraId="2CD1DE5C" w14:textId="77777777" w:rsidR="00E17E3A" w:rsidRPr="00E17E3A" w:rsidRDefault="00E17E3A" w:rsidP="00E17E3A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17E3A">
        <w:rPr>
          <w:rFonts w:ascii="Arial" w:eastAsia="Calibri" w:hAnsi="Arial" w:cs="Arial"/>
          <w:i/>
          <w:sz w:val="20"/>
        </w:rPr>
        <w:t xml:space="preserve"> ar jo įgalioto asmens pareigos,</w:t>
      </w:r>
    </w:p>
    <w:p w14:paraId="0A4C4D29" w14:textId="77777777" w:rsidR="00E17E3A" w:rsidRPr="00E17E3A" w:rsidRDefault="00E17E3A" w:rsidP="00E17E3A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17E3A">
        <w:rPr>
          <w:rFonts w:ascii="Arial" w:eastAsia="Calibri" w:hAnsi="Arial" w:cs="Arial"/>
          <w:i/>
          <w:sz w:val="20"/>
        </w:rPr>
        <w:t xml:space="preserve"> vardas, pavardė)                                    </w:t>
      </w:r>
    </w:p>
    <w:p w14:paraId="2C38DA4A" w14:textId="77777777" w:rsidR="00E17E3A" w:rsidRPr="00E17E3A" w:rsidRDefault="00E17E3A" w:rsidP="00E17E3A">
      <w:pPr>
        <w:jc w:val="both"/>
        <w:rPr>
          <w:rFonts w:ascii="Arial" w:hAnsi="Arial" w:cs="Arial"/>
          <w:b/>
          <w:sz w:val="22"/>
          <w:szCs w:val="22"/>
        </w:rPr>
      </w:pPr>
    </w:p>
    <w:p w14:paraId="1C1B0BCC" w14:textId="77777777" w:rsidR="00E17E3A" w:rsidRPr="00E17E3A" w:rsidRDefault="00E17E3A" w:rsidP="00E17E3A">
      <w:pPr>
        <w:jc w:val="both"/>
        <w:rPr>
          <w:rFonts w:ascii="Arial" w:hAnsi="Arial" w:cs="Arial"/>
          <w:b/>
          <w:sz w:val="22"/>
          <w:szCs w:val="22"/>
        </w:rPr>
      </w:pPr>
    </w:p>
    <w:p w14:paraId="54A04C74" w14:textId="77777777" w:rsidR="00E17E3A" w:rsidRPr="00E17E3A" w:rsidRDefault="00E17E3A" w:rsidP="00E17E3A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24A1D296" w14:textId="77777777" w:rsidR="00E17E3A" w:rsidRPr="00E17E3A" w:rsidRDefault="00E17E3A" w:rsidP="00E17E3A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6F18932A" w14:textId="77777777" w:rsidR="00E17E3A" w:rsidRPr="00E17E3A" w:rsidRDefault="00E17E3A" w:rsidP="00E17E3A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1CD2A7D3" w14:textId="77777777" w:rsidR="00E17E3A" w:rsidRPr="00E17E3A" w:rsidRDefault="00E17E3A" w:rsidP="00E17E3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17E3A">
        <w:rPr>
          <w:rFonts w:ascii="Arial" w:hAnsi="Arial" w:cs="Arial"/>
          <w:sz w:val="18"/>
          <w:szCs w:val="18"/>
        </w:rPr>
        <w:t>*</w:t>
      </w:r>
      <w:r w:rsidRPr="00E17E3A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E17E3A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17E3A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dokumentus.</w:t>
      </w:r>
    </w:p>
    <w:p w14:paraId="587CFCFA" w14:textId="77777777" w:rsidR="00E17E3A" w:rsidRPr="00E17E3A" w:rsidRDefault="00E17E3A" w:rsidP="00E17E3A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DCC8473" w14:textId="56155813" w:rsidR="0024733C" w:rsidRDefault="0024733C" w:rsidP="00E17E3A">
      <w:pPr>
        <w:pStyle w:val="prastasiniatinklio"/>
        <w:ind w:firstLine="720"/>
        <w:jc w:val="both"/>
        <w:rPr>
          <w:rFonts w:ascii="Arial" w:hAnsi="Arial" w:cs="Arial"/>
          <w:sz w:val="18"/>
          <w:szCs w:val="18"/>
        </w:rPr>
      </w:pPr>
    </w:p>
    <w:sectPr w:rsidR="002473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2DC8" w14:textId="77777777" w:rsidR="003C49D6" w:rsidRDefault="003C49D6" w:rsidP="002021B8">
      <w:r>
        <w:separator/>
      </w:r>
    </w:p>
  </w:endnote>
  <w:endnote w:type="continuationSeparator" w:id="0">
    <w:p w14:paraId="13D7AB9F" w14:textId="77777777" w:rsidR="003C49D6" w:rsidRDefault="003C49D6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B407" w14:textId="77777777" w:rsidR="003C49D6" w:rsidRDefault="003C49D6" w:rsidP="002021B8">
      <w:r>
        <w:separator/>
      </w:r>
    </w:p>
  </w:footnote>
  <w:footnote w:type="continuationSeparator" w:id="0">
    <w:p w14:paraId="5F31F15A" w14:textId="77777777" w:rsidR="003C49D6" w:rsidRDefault="003C49D6" w:rsidP="00202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BAC3" w14:textId="395A5CFB" w:rsidR="00104B3B" w:rsidRDefault="00104B3B" w:rsidP="00081F26">
    <w:pPr>
      <w:tabs>
        <w:tab w:val="left" w:pos="5103"/>
      </w:tabs>
      <w:suppressAutoHyphens/>
      <w:jc w:val="right"/>
      <w:textAlignment w:val="baseline"/>
      <w:rPr>
        <w:rFonts w:ascii="Arial" w:hAnsi="Arial" w:cs="Arial"/>
        <w:sz w:val="22"/>
        <w:szCs w:val="22"/>
      </w:rPr>
    </w:pPr>
    <w:r w:rsidRPr="00146C62">
      <w:rPr>
        <w:rFonts w:ascii="Arial" w:hAnsi="Arial" w:cs="Arial"/>
        <w:sz w:val="22"/>
        <w:szCs w:val="22"/>
      </w:rPr>
      <w:t xml:space="preserve">Atviro konkurso Specialiųjų </w:t>
    </w:r>
    <w:r w:rsidRPr="00E20BF5">
      <w:rPr>
        <w:rFonts w:ascii="Arial" w:hAnsi="Arial" w:cs="Arial"/>
        <w:sz w:val="22"/>
        <w:szCs w:val="22"/>
      </w:rPr>
      <w:t>sąlygų 7 priedas</w:t>
    </w:r>
  </w:p>
  <w:p w14:paraId="5D8EDBF8" w14:textId="240BBCBC" w:rsidR="00081F26" w:rsidRDefault="00081F26" w:rsidP="00081F26">
    <w:pPr>
      <w:tabs>
        <w:tab w:val="left" w:pos="5103"/>
      </w:tabs>
      <w:suppressAutoHyphens/>
      <w:jc w:val="right"/>
      <w:textAlignment w:val="baseline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„</w:t>
    </w:r>
    <w:r w:rsidRPr="00081F26">
      <w:rPr>
        <w:rFonts w:ascii="Arial" w:hAnsi="Arial" w:cs="Arial"/>
        <w:sz w:val="22"/>
        <w:szCs w:val="22"/>
      </w:rPr>
      <w:t>Tiekėjo deklaracija apie paslaugų teikimo valstybę ar teritoriją</w:t>
    </w:r>
    <w:r>
      <w:rPr>
        <w:rFonts w:ascii="Arial" w:hAnsi="Arial" w:cs="Arial"/>
        <w:sz w:val="22"/>
        <w:szCs w:val="22"/>
      </w:rPr>
      <w:t>“</w:t>
    </w:r>
  </w:p>
  <w:p w14:paraId="3F475C30" w14:textId="77777777" w:rsidR="00104B3B" w:rsidRDefault="00104B3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1F26"/>
    <w:rsid w:val="0008581A"/>
    <w:rsid w:val="00096E6F"/>
    <w:rsid w:val="000A6252"/>
    <w:rsid w:val="000D0A5F"/>
    <w:rsid w:val="000D3E7F"/>
    <w:rsid w:val="00104B3B"/>
    <w:rsid w:val="001160EA"/>
    <w:rsid w:val="00146C62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83DF8"/>
    <w:rsid w:val="003C49D6"/>
    <w:rsid w:val="003F561F"/>
    <w:rsid w:val="00410D93"/>
    <w:rsid w:val="0042716B"/>
    <w:rsid w:val="00441328"/>
    <w:rsid w:val="004843DB"/>
    <w:rsid w:val="004C50DE"/>
    <w:rsid w:val="00506992"/>
    <w:rsid w:val="00551547"/>
    <w:rsid w:val="00562517"/>
    <w:rsid w:val="005A0AEB"/>
    <w:rsid w:val="005C63DE"/>
    <w:rsid w:val="005C7DD3"/>
    <w:rsid w:val="005E0FB2"/>
    <w:rsid w:val="00620B39"/>
    <w:rsid w:val="00625D7D"/>
    <w:rsid w:val="00646883"/>
    <w:rsid w:val="006501F0"/>
    <w:rsid w:val="00650810"/>
    <w:rsid w:val="006958AD"/>
    <w:rsid w:val="00717F6A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50878"/>
    <w:rsid w:val="00850E31"/>
    <w:rsid w:val="008523AD"/>
    <w:rsid w:val="00871ABE"/>
    <w:rsid w:val="00884DDD"/>
    <w:rsid w:val="008B0EDC"/>
    <w:rsid w:val="008B3193"/>
    <w:rsid w:val="008D6346"/>
    <w:rsid w:val="008D6B31"/>
    <w:rsid w:val="00942F08"/>
    <w:rsid w:val="0094564C"/>
    <w:rsid w:val="009A2330"/>
    <w:rsid w:val="00A2763B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04302"/>
    <w:rsid w:val="00D80778"/>
    <w:rsid w:val="00DB5271"/>
    <w:rsid w:val="00DD480B"/>
    <w:rsid w:val="00E1357E"/>
    <w:rsid w:val="00E17E3A"/>
    <w:rsid w:val="00E20BF5"/>
    <w:rsid w:val="00E36779"/>
    <w:rsid w:val="00E44C9E"/>
    <w:rsid w:val="00E502B4"/>
    <w:rsid w:val="00E71EEA"/>
    <w:rsid w:val="00E86B13"/>
    <w:rsid w:val="00ED6EFD"/>
    <w:rsid w:val="00F76DF3"/>
    <w:rsid w:val="00FC08F2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Inga Žilinskaitė | VMU</cp:lastModifiedBy>
  <cp:revision>12</cp:revision>
  <dcterms:created xsi:type="dcterms:W3CDTF">2023-05-12T06:56:00Z</dcterms:created>
  <dcterms:modified xsi:type="dcterms:W3CDTF">2025-02-24T13:54:00Z</dcterms:modified>
</cp:coreProperties>
</file>